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9B2" w:rsidRPr="00A07256" w:rsidRDefault="002D49B2" w:rsidP="009814C5">
      <w:pPr>
        <w:pStyle w:val="NormalWeb"/>
        <w:ind w:firstLine="700"/>
        <w:jc w:val="center"/>
        <w:rPr>
          <w:b/>
          <w:color w:val="000000"/>
          <w:sz w:val="24"/>
          <w:szCs w:val="24"/>
        </w:rPr>
      </w:pPr>
    </w:p>
    <w:p w:rsidR="002D49B2" w:rsidRPr="00516CAA" w:rsidRDefault="002D49B2" w:rsidP="00516CAA">
      <w:pPr>
        <w:shd w:val="clear" w:color="auto" w:fill="FFFFFF"/>
        <w:tabs>
          <w:tab w:val="left" w:pos="5069"/>
        </w:tabs>
        <w:spacing w:after="0" w:line="240" w:lineRule="auto"/>
        <w:ind w:left="19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16CAA">
        <w:rPr>
          <w:rFonts w:ascii="Times New Roman" w:hAnsi="Times New Roman"/>
          <w:b/>
          <w:bCs/>
          <w:spacing w:val="-4"/>
          <w:sz w:val="24"/>
          <w:szCs w:val="24"/>
        </w:rPr>
        <w:t>Принято</w:t>
      </w:r>
      <w:r w:rsidRPr="00516CAA">
        <w:rPr>
          <w:rFonts w:ascii="Times New Roman" w:hAnsi="Times New Roman"/>
          <w:b/>
          <w:bCs/>
          <w:sz w:val="24"/>
          <w:szCs w:val="24"/>
        </w:rPr>
        <w:tab/>
      </w:r>
      <w:r w:rsidRPr="00516CAA">
        <w:rPr>
          <w:rFonts w:ascii="Times New Roman" w:hAnsi="Times New Roman"/>
          <w:b/>
          <w:bCs/>
          <w:spacing w:val="-2"/>
          <w:sz w:val="24"/>
          <w:szCs w:val="24"/>
        </w:rPr>
        <w:t>«Утверждаю»</w:t>
      </w:r>
    </w:p>
    <w:p w:rsidR="002D49B2" w:rsidRPr="00516CAA" w:rsidRDefault="002D49B2" w:rsidP="00516CAA">
      <w:pPr>
        <w:shd w:val="clear" w:color="auto" w:fill="FFFFFF"/>
        <w:tabs>
          <w:tab w:val="left" w:pos="506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pacing w:val="-2"/>
          <w:sz w:val="24"/>
          <w:szCs w:val="24"/>
        </w:rPr>
        <w:t>общим собранием работников МБДОУ</w:t>
      </w:r>
      <w:r w:rsidRPr="00516CAA">
        <w:rPr>
          <w:rFonts w:ascii="Times New Roman" w:hAnsi="Times New Roman"/>
          <w:sz w:val="24"/>
          <w:szCs w:val="24"/>
        </w:rPr>
        <w:t xml:space="preserve">                 </w:t>
      </w:r>
      <w:r w:rsidRPr="00516CAA">
        <w:rPr>
          <w:rFonts w:ascii="Times New Roman" w:hAnsi="Times New Roman"/>
          <w:spacing w:val="-5"/>
          <w:sz w:val="24"/>
          <w:szCs w:val="24"/>
        </w:rPr>
        <w:t xml:space="preserve">Заведующий МБДОУ  Кулаевский детский сад </w:t>
      </w:r>
    </w:p>
    <w:p w:rsidR="002D49B2" w:rsidRPr="00516CAA" w:rsidRDefault="002D49B2" w:rsidP="00516CA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pacing w:val="-5"/>
          <w:sz w:val="24"/>
          <w:szCs w:val="24"/>
        </w:rPr>
        <w:t>протокол № 1                                                                 «Колокольчик» ____________/Мухаметгареева З.Ш./</w:t>
      </w:r>
    </w:p>
    <w:p w:rsidR="002D49B2" w:rsidRPr="00516CAA" w:rsidRDefault="002D49B2" w:rsidP="00516CAA">
      <w:pPr>
        <w:shd w:val="clear" w:color="auto" w:fill="FFFFFF"/>
        <w:tabs>
          <w:tab w:val="left" w:leader="underscore" w:pos="960"/>
          <w:tab w:val="left" w:leader="underscore" w:pos="1910"/>
          <w:tab w:val="left" w:leader="underscore" w:pos="2774"/>
          <w:tab w:val="left" w:pos="50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от «29</w:t>
      </w:r>
      <w:r w:rsidRPr="00516CAA">
        <w:rPr>
          <w:rFonts w:ascii="Times New Roman" w:hAnsi="Times New Roman"/>
          <w:spacing w:val="-46"/>
          <w:sz w:val="24"/>
          <w:szCs w:val="24"/>
        </w:rPr>
        <w:t xml:space="preserve">»      </w:t>
      </w:r>
      <w:r w:rsidRPr="00516CAA">
        <w:rPr>
          <w:rFonts w:ascii="Times New Roman" w:hAnsi="Times New Roman"/>
          <w:spacing w:val="-2"/>
          <w:sz w:val="24"/>
          <w:szCs w:val="24"/>
        </w:rPr>
        <w:t>января 2019 г</w:t>
      </w:r>
      <w:r w:rsidRPr="00516CAA">
        <w:rPr>
          <w:rFonts w:ascii="Times New Roman" w:hAnsi="Times New Roman"/>
          <w:spacing w:val="-1"/>
          <w:sz w:val="24"/>
          <w:szCs w:val="24"/>
        </w:rPr>
        <w:t xml:space="preserve">ода          </w:t>
      </w:r>
      <w:r w:rsidRPr="00516CAA">
        <w:rPr>
          <w:rFonts w:ascii="Times New Roman" w:hAnsi="Times New Roman"/>
          <w:sz w:val="24"/>
          <w:szCs w:val="24"/>
        </w:rPr>
        <w:t xml:space="preserve">                                 Введено в действие приказом</w:t>
      </w:r>
    </w:p>
    <w:p w:rsidR="002D49B2" w:rsidRPr="00516CAA" w:rsidRDefault="002D49B2" w:rsidP="00516CAA">
      <w:pPr>
        <w:shd w:val="clear" w:color="auto" w:fill="FFFFFF"/>
        <w:tabs>
          <w:tab w:val="left" w:leader="underscore" w:pos="960"/>
          <w:tab w:val="left" w:leader="underscore" w:pos="1910"/>
          <w:tab w:val="left" w:leader="underscore" w:pos="2774"/>
          <w:tab w:val="left" w:pos="50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pacing w:val="-23"/>
          <w:sz w:val="24"/>
          <w:szCs w:val="24"/>
        </w:rPr>
        <w:t xml:space="preserve">                                                                                                                                          №  7</w:t>
      </w:r>
      <w:r w:rsidRPr="00516CAA">
        <w:rPr>
          <w:rFonts w:ascii="Times New Roman" w:hAnsi="Times New Roman"/>
          <w:sz w:val="24"/>
          <w:szCs w:val="24"/>
        </w:rPr>
        <w:t xml:space="preserve"> от «29» января </w:t>
      </w:r>
      <w:r w:rsidRPr="00516CAA">
        <w:rPr>
          <w:rFonts w:ascii="Times New Roman" w:hAnsi="Times New Roman"/>
          <w:spacing w:val="-7"/>
          <w:sz w:val="24"/>
          <w:szCs w:val="24"/>
        </w:rPr>
        <w:t>20</w:t>
      </w:r>
      <w:r w:rsidRPr="00516CAA">
        <w:rPr>
          <w:rFonts w:ascii="Times New Roman" w:hAnsi="Times New Roman"/>
          <w:sz w:val="24"/>
          <w:szCs w:val="24"/>
        </w:rPr>
        <w:t xml:space="preserve">19 года </w:t>
      </w:r>
    </w:p>
    <w:p w:rsidR="002D49B2" w:rsidRPr="00516CAA" w:rsidRDefault="002D49B2" w:rsidP="00516CAA">
      <w:pPr>
        <w:shd w:val="clear" w:color="auto" w:fill="FFFFFF"/>
        <w:spacing w:after="0" w:line="240" w:lineRule="auto"/>
        <w:ind w:left="10" w:right="5990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pacing w:val="-1"/>
          <w:sz w:val="24"/>
          <w:szCs w:val="24"/>
        </w:rPr>
        <w:t xml:space="preserve">Председатель общего собрания </w:t>
      </w:r>
      <w:r w:rsidRPr="00516CAA">
        <w:rPr>
          <w:rFonts w:ascii="Times New Roman" w:hAnsi="Times New Roman"/>
          <w:sz w:val="24"/>
          <w:szCs w:val="24"/>
        </w:rPr>
        <w:t>работников МБДОУ</w:t>
      </w:r>
    </w:p>
    <w:p w:rsidR="002D49B2" w:rsidRPr="00516CAA" w:rsidRDefault="002D49B2" w:rsidP="00516CAA">
      <w:pPr>
        <w:shd w:val="clear" w:color="auto" w:fill="FFFFFF"/>
        <w:spacing w:after="0" w:line="240" w:lineRule="auto"/>
        <w:ind w:left="10" w:right="5990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_________________</w:t>
      </w:r>
    </w:p>
    <w:p w:rsidR="002D49B2" w:rsidRPr="00516CAA" w:rsidRDefault="002D49B2" w:rsidP="007605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6CAA">
        <w:rPr>
          <w:rFonts w:ascii="Times New Roman" w:hAnsi="Times New Roman"/>
          <w:b/>
          <w:bCs/>
          <w:spacing w:val="-1"/>
          <w:sz w:val="24"/>
          <w:szCs w:val="24"/>
        </w:rPr>
        <w:t>Положение о</w:t>
      </w:r>
      <w:r w:rsidRPr="00516CAA">
        <w:rPr>
          <w:rFonts w:ascii="Times New Roman" w:hAnsi="Times New Roman"/>
          <w:b/>
          <w:bCs/>
          <w:sz w:val="24"/>
          <w:szCs w:val="24"/>
        </w:rPr>
        <w:t>б индивидуальном учете результатов освоения обучающимися (воспитанниками) образовательных программ</w:t>
      </w:r>
      <w:r w:rsidRPr="00516CAA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516CAA">
        <w:rPr>
          <w:rFonts w:ascii="Times New Roman" w:hAnsi="Times New Roman"/>
          <w:b/>
          <w:sz w:val="24"/>
          <w:szCs w:val="24"/>
        </w:rPr>
        <w:t xml:space="preserve">  </w:t>
      </w:r>
    </w:p>
    <w:p w:rsidR="002D49B2" w:rsidRPr="00516CAA" w:rsidRDefault="002D49B2" w:rsidP="007605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6CAA">
        <w:rPr>
          <w:rFonts w:ascii="Times New Roman" w:hAnsi="Times New Roman"/>
          <w:b/>
          <w:sz w:val="24"/>
          <w:szCs w:val="24"/>
        </w:rPr>
        <w:t>в муниципальном бюджетном дошкольном образовательном учреждении</w:t>
      </w:r>
    </w:p>
    <w:p w:rsidR="002D49B2" w:rsidRPr="00516CAA" w:rsidRDefault="002D49B2" w:rsidP="007605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6CAA">
        <w:rPr>
          <w:rFonts w:ascii="Times New Roman" w:hAnsi="Times New Roman"/>
          <w:b/>
          <w:sz w:val="24"/>
          <w:szCs w:val="24"/>
        </w:rPr>
        <w:t>Кулаевский детский сад «колокольчик»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D49B2" w:rsidRPr="00516CAA" w:rsidRDefault="002D49B2" w:rsidP="00516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16CAA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1.1. Настоящее положение об индивидуальном учете результатов освоения обучающимися (воспитанниками) образовательных программ хранение информации о результатах в архивах муниципального бюджетного дошкольного образовательного учреждения Кулаевский детский сад «Колокольчик» (далее - Положение) определяет порядок осуществления индивидуального учета результатов освоения воспитанниками образовательных программ, хранения информации о результатах в архивах муниципального бюджетного дошкольного образовательного учреждения Кулаевский детский сад «Колокольчик» (далее - МБДОУ).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 xml:space="preserve">1.2. Положение разработано в соответствии с Федеральным законом от 29.12.12 № 273-ФЭ «Об образовании в Российской Федерации»,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516CAA">
          <w:rPr>
            <w:rFonts w:ascii="Times New Roman" w:hAnsi="Times New Roman"/>
            <w:sz w:val="24"/>
            <w:szCs w:val="24"/>
          </w:rPr>
          <w:t>2013 г</w:t>
        </w:r>
      </w:smartTag>
      <w:r w:rsidRPr="00516CAA">
        <w:rPr>
          <w:rFonts w:ascii="Times New Roman" w:hAnsi="Times New Roman"/>
          <w:sz w:val="24"/>
          <w:szCs w:val="24"/>
        </w:rPr>
        <w:t>. N 1155 «Об утверждении федерального государственного образовательного стандарта дошкольного образования» (далее – ФГОС ДО), образовательной программой дошкольного образования МБДОУ.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1.3. Система учета индивидуальных результатов обучающихся (воспитанников), являясь частью внутреннего мониторинга освоения воспитанниками образовательной программы, представляет собой один из инструментов реализации требований ФГОС ДО к результатам освоения основной образовательной программы дошкольного образования и направлена на обеспечение качества образования, что предполагает вовлеченность в деятельность, как педагогов, так и обучающихся (воспитанников).</w:t>
      </w:r>
    </w:p>
    <w:p w:rsidR="002D49B2" w:rsidRPr="00516CAA" w:rsidRDefault="002D49B2" w:rsidP="005E6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1.4. Система учета индивидуальных результатов обеспечивает: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-реализацию индивидуального подхода в образовательном процессе;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поддержку высокой учебной мотивации обучающихся (воспитанников);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получение, накапливание и представление всем заинтересованным лицам, в том числе родителям (законным представителям) обучающихся (воспитанников), информации о результатах освоения программы, за любой промежуток времени;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выявление обучающихся (воспитанников) качеством освоения программного материала,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с целью реализации индивидуального подхода в процессе обучения;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объективную базу для поощрения обучающихся (воспитанников);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основу для принятия управленческих решений и мер, направленных на получение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положительных изменений в образовательной деятельности МБДОУ в целях повышения ее результативности.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объективную основу для поощрения и материального стимулирования педагогического коллектива.</w:t>
      </w:r>
    </w:p>
    <w:p w:rsidR="002D49B2" w:rsidRPr="00516CAA" w:rsidRDefault="002D49B2" w:rsidP="00516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16CAA">
        <w:rPr>
          <w:rFonts w:ascii="Times New Roman" w:hAnsi="Times New Roman"/>
          <w:b/>
          <w:bCs/>
          <w:sz w:val="24"/>
          <w:szCs w:val="24"/>
        </w:rPr>
        <w:t>2. Цель и задачи индивидуального учета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2.1. Цель индивидуального учета - определение степени освоения ребенком образовательной программы и влияние образовательного процесса, организуемого в МБДОУ на развитие детей дошкольного возраста.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2.2. Для достижения поставленной цели в ходе индивидуального учета решаются следующие задачи: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2.2.1. Организация наблюдений и измерений, получение достоверной и объективной информации о результатах освоения ребенком образовательной программы.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2.2.2. Систематизация информации, повышение ее оперативности и доступности.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2.2.3. Создание механизмов мониторинговых исследований освоения ребенком образовательной программы.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2.2.4. Совершенствование технологий информационно-аналитической деятельности.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2.2.5. Координации деятельности всех субъектов образовательного процесса в МБДОУ.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2.2.6. Своевременное выявление изменений в развитии обучающихся (воспитанников).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2.2.7. Обеспечение администрации МБДОУ, родителей (законных представителей) и заинтересованных лиц значимой информацией, получаемой при осуществлении мониторинга.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2.2.8. Оценивание степени продвижения обучающихся (воспитанников) в образовательной программе.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2.2.9. Выявление индивидуальных возможностей каждого ребенка.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2.2.10. Разработка (при необходимости) индивидуальных маршрутов образовательной работы для максимального развития детской личности.</w:t>
      </w:r>
    </w:p>
    <w:p w:rsidR="002D49B2" w:rsidRPr="00516CAA" w:rsidRDefault="002D49B2" w:rsidP="00516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16CAA">
        <w:rPr>
          <w:rFonts w:ascii="Times New Roman" w:hAnsi="Times New Roman"/>
          <w:b/>
          <w:bCs/>
          <w:sz w:val="24"/>
          <w:szCs w:val="24"/>
        </w:rPr>
        <w:t>3. Функции индивидуального учета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3.1. Информационная: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возможность получать обратную связь (выяснить результат педагогического процесса, получить сведения о стоянии объекта);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возможность получать информацию об управлении субъектов; возможность анализа эффективности воспитания, образования и развития ребенка;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возможность выявлять проблемы, отклонения.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3.2. Побудительная: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повышение профессиональной компетентности;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побуждение сотрудников к проведению самоанализа своего труда.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3.3. Коррекционная: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обеспечение коррекции нарушений развития и социальной адаптации воспитанников.</w:t>
      </w:r>
    </w:p>
    <w:p w:rsidR="002D49B2" w:rsidRPr="00516CAA" w:rsidRDefault="002D49B2" w:rsidP="00516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16CAA">
        <w:rPr>
          <w:rFonts w:ascii="Times New Roman" w:hAnsi="Times New Roman"/>
          <w:b/>
          <w:bCs/>
          <w:sz w:val="24"/>
          <w:szCs w:val="24"/>
        </w:rPr>
        <w:t>4. Организация индивидуального учета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4.1. Для индивидуального учета результатов освоения основной образовательной программы дошкольного образования в МБДОУ воспитателями, педагогическими специалистами ведется журнал учёта образовательной деятельности (далее - журнал), форма которого утверждается приказом заведующего МБДОУ.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4.2. Журнал учёта образовательной деятельности вводятся в действие с начала учебного года и ведется до окончания учебного года. Журнал формируется, прошивается, нумеруется постранично, заверяется печатью МБДОУ и подписью заведующего. На титульном листе журнала указывается образовательная направленность группы (общеразвивающей или компенсирующей), образовательная область, по которой ведется учет.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4.3. Учет ведется последующим образовательным областям: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«Социально-коммуникативное развитие»;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«Познавательное развитие»;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«Речевое развитие»;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«Художественно-эстетическое развитие»;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«Физическое развитие».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Условные обозначения: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* - ребёнок не полностью овладел образовательным содержанием, нуждается в индивидуальной работе;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Пустая клетка - ребёнок отсутствовал на занятии;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20 (15; 10) - длительность образовательной деятельности.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4.4. Журналы ведутся ежедневно педагогами, осуществляющими образовательную деятельность.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4.5. В последний день месяца заполненные журналы сдаются на проверку заведующему МБДОУ. Он оценивает эффективность образовательного процесса: всё ли образовательное содержание согласно образовательной программе освоено обучающимися (воспитанниками), выдержана ли структура основной общеобразовательной программы.</w:t>
      </w:r>
    </w:p>
    <w:p w:rsidR="002D49B2" w:rsidRPr="00516CAA" w:rsidRDefault="002D49B2" w:rsidP="00CE4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4.6. Родители (законные представители) могут ознакомиться с организацией, ходом и содержанием образовательного процесса в приемные часы заведующего.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4.7. Листы регистрации присутствия и усвоения программного материала детьми группы разработаны согласно утверждённому расписанию занятий на учебный год и списочному составу групп.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 xml:space="preserve">4.8. Журнал реализации основной общеобразовательной программы дошкольного образования МБДОУ в каждой конкретной группе ведут воспитатели. 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4.9. Педагоги, оказывающие дополнительные и платные образовательные услуги, ведут свои журналы реализации дополнительной образовательной программы дошкольного образования МБДОУ.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4.10. Воспитатель фиксирует в листе регистрации присутствия и усвоения программного материала детьми дату проведения занятия, тему (цель проводимого занятия сформулированы в календарном плане педагогов); напротив имени ребёнка, присутствующего на занятии, проставляется длительность занятия (например: 25; 15; 10 и т.д.)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4.11. Если ребёнок не полностью усвоил программное содержание и нуждается дополнительно в индивидуальной работе, рядом с числом ставится знак (*- снежинка).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4.12. После проведённого занятия педагог ставит внизу свою подпись.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4.13. В строке «примечание» отмечаются неординарные случаи: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занятие перенесено по уважительной причине и когда будет возмещено;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ребёнок пропустил половину занятия (почему);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- одно занятие заменено другим (почему).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4.14. Образовательное содержание, фиксируемое в журнале учета за реализацией основной общеобразовательной программы дошкольного образования МБДОУ должно полностью соответствовать образовательной программе и учебному плану МБДОУ, рабочей учебной программе педагога.</w:t>
      </w:r>
    </w:p>
    <w:p w:rsidR="002D49B2" w:rsidRPr="00516CAA" w:rsidRDefault="002D49B2" w:rsidP="00516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16CAA">
        <w:rPr>
          <w:rFonts w:ascii="Times New Roman" w:hAnsi="Times New Roman"/>
          <w:b/>
          <w:bCs/>
          <w:sz w:val="24"/>
          <w:szCs w:val="24"/>
        </w:rPr>
        <w:t>5. Лист учёта образовательной деятельности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5.1. Лист учёта образовательной деятельности ведётся ежедневно и заполняется воспитателем, проводившим занятие.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5.2. В листе учёта за подписью воспитателя фиксируется непосредственно образовательная деятельность: содержание и виды деятельности, результат этой деятельности.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5.3. В рекомендациях для родителей прописывается предварительная работа либо работа на закрепление пройденного материала; рекомендуются игры и другие виды деятельности, посильные для выполнения дома.</w:t>
      </w:r>
    </w:p>
    <w:p w:rsidR="002D49B2" w:rsidRPr="00516CAA" w:rsidRDefault="002D49B2" w:rsidP="00516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16CAA">
        <w:rPr>
          <w:rFonts w:ascii="Times New Roman" w:hAnsi="Times New Roman"/>
          <w:b/>
          <w:bCs/>
          <w:sz w:val="24"/>
          <w:szCs w:val="24"/>
        </w:rPr>
        <w:t>6. Журнал учёта индивидуальной работы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6.1.Журнал учёта индивидуальной работы предназначен для мониторинга индивидуального сопровождения детей, имеющих «снежинки» после занятий, а также принадлежащих к «группе риска», отсутствовавших в дошкольном учреждении и отстающих по программе, способных (одарённых) в той или иной области детей.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6.2. Журнал учёта индивидуальной работы на группе ведёт воспитатель.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6.3. В нижней части листа, под списком детей воспитатель фиксирует дату и № образовательной деятельности, сокращением обозначает образовательную область, вид и содержание деятельности, к которой были привлечены дети.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6.4. Напротив имени ребёнка проставляется номер деятельности и количество времени, в течение которого он занимался этой деятельностью.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6.5. Количество деятельностей в течение одного дня не ограничено, в этой части в форму листа разрешено вносить изменения.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6.6. Проведённую образовательную работу воспитатель заверяет своей подписью.</w:t>
      </w:r>
    </w:p>
    <w:p w:rsidR="002D49B2" w:rsidRPr="00516CAA" w:rsidRDefault="002D49B2" w:rsidP="00516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16CAA">
        <w:rPr>
          <w:rFonts w:ascii="Times New Roman" w:hAnsi="Times New Roman"/>
          <w:b/>
          <w:bCs/>
          <w:sz w:val="24"/>
          <w:szCs w:val="24"/>
        </w:rPr>
        <w:t>7. Организация хранения информации по индивидуальному учету результатов освоения обучающимися (воспитанниками) образовательных программ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8.1. Индивидуальный учет результатов освоения обучающимися (воспитанниками) основных образовательных программ осуществляется на бумажных и (или) электронных носителях.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8.2. К бумажным носителям информации об индивидуальном учёте относятся журналы учёта образовательной деятельности.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8.1. Воспитатели групп, педагогические специалисты проводят оценку освоения образовательной программы воспитанниками два раза, в течение учебного года (сентябрь, май). Результаты оформляются в унифицированной форме журнала, в каждой возрастной группе (приложение 2). Данные заверяются личной подписью педагогов.</w:t>
      </w:r>
    </w:p>
    <w:p w:rsidR="002D49B2" w:rsidRPr="00516CAA" w:rsidRDefault="002D49B2" w:rsidP="003A4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8.2. Воспитатели групп, педагогические специалисты материалы результатов освоения образовательной программы воспитанниками прошивают, нумеруют и сдают заведующему не позднее 25 мая текущего года.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8.3. Заведующий обеспечивает хранение сданных материалов в архивах, на бумажных и (или) электронных носителях не менее 5 лет.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8.4. После окончания срока хранения документы подлежат уничтожению. С этой целью создается комиссия, назначаемая приказом заведующего ДОУ.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8.5. Комиссией составляется акт об уничтожении документов (приложение)</w:t>
      </w:r>
    </w:p>
    <w:p w:rsidR="002D49B2" w:rsidRPr="00516CAA" w:rsidRDefault="002D49B2" w:rsidP="00516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16CAA">
        <w:rPr>
          <w:rFonts w:ascii="Times New Roman" w:hAnsi="Times New Roman"/>
          <w:b/>
          <w:bCs/>
          <w:sz w:val="24"/>
          <w:szCs w:val="24"/>
        </w:rPr>
        <w:t>9. Заключительные положения</w:t>
      </w:r>
    </w:p>
    <w:p w:rsidR="002D49B2" w:rsidRPr="00516CAA" w:rsidRDefault="002D49B2" w:rsidP="0098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9.1. Положение вступает в силу с даты утверждения его заведующим МБДОУ и действует до принятия нового.</w:t>
      </w:r>
    </w:p>
    <w:p w:rsidR="002D49B2" w:rsidRPr="00516CAA" w:rsidRDefault="002D49B2" w:rsidP="005E6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CAA">
        <w:rPr>
          <w:rFonts w:ascii="Times New Roman" w:hAnsi="Times New Roman"/>
          <w:sz w:val="24"/>
          <w:szCs w:val="24"/>
        </w:rPr>
        <w:t>9.2. Изменения в настоящее Положение вносятся на основании изменений нормативно-правовых актов.</w:t>
      </w:r>
    </w:p>
    <w:sectPr w:rsidR="002D49B2" w:rsidRPr="00516CAA" w:rsidSect="00516CA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14C5"/>
    <w:rsid w:val="00154E1E"/>
    <w:rsid w:val="002D49B2"/>
    <w:rsid w:val="003A4DAD"/>
    <w:rsid w:val="004C54F1"/>
    <w:rsid w:val="00516CAA"/>
    <w:rsid w:val="005E6262"/>
    <w:rsid w:val="005F4721"/>
    <w:rsid w:val="006601FD"/>
    <w:rsid w:val="007605AA"/>
    <w:rsid w:val="009667EB"/>
    <w:rsid w:val="009814C5"/>
    <w:rsid w:val="00A07256"/>
    <w:rsid w:val="00CE4CF8"/>
    <w:rsid w:val="00DA3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1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814C5"/>
    <w:pPr>
      <w:spacing w:before="40" w:after="4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A4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4</Pages>
  <Words>1681</Words>
  <Characters>9586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Фания</dc:creator>
  <cp:keywords/>
  <dc:description/>
  <cp:lastModifiedBy>1</cp:lastModifiedBy>
  <cp:revision>3</cp:revision>
  <cp:lastPrinted>2019-03-15T11:47:00Z</cp:lastPrinted>
  <dcterms:created xsi:type="dcterms:W3CDTF">2017-05-05T07:06:00Z</dcterms:created>
  <dcterms:modified xsi:type="dcterms:W3CDTF">2019-03-15T11:47:00Z</dcterms:modified>
</cp:coreProperties>
</file>